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21" w:rsidRDefault="00A74A21">
      <w:pPr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</w:p>
    <w:p w:rsidR="00A74A21" w:rsidRPr="00972290" w:rsidRDefault="00972290">
      <w:pPr>
        <w:jc w:val="center"/>
        <w:rPr>
          <w:rFonts w:ascii="黑体" w:eastAsia="黑体" w:hAnsi="黑体" w:cs="方正小标宋简体"/>
          <w:b/>
          <w:bCs/>
          <w:sz w:val="36"/>
          <w:szCs w:val="36"/>
        </w:rPr>
      </w:pPr>
      <w:r w:rsidRPr="00972290">
        <w:rPr>
          <w:rFonts w:ascii="黑体" w:eastAsia="黑体" w:hAnsi="黑体" w:cs="方正小标宋简体" w:hint="eastAsia"/>
          <w:b/>
          <w:bCs/>
          <w:sz w:val="36"/>
          <w:szCs w:val="36"/>
        </w:rPr>
        <w:t>关于做好网络安全自查和防护工作的通知</w:t>
      </w:r>
    </w:p>
    <w:p w:rsidR="00A74A21" w:rsidRDefault="00A74A21"/>
    <w:p w:rsidR="00A74A21" w:rsidRDefault="00972290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/>
          <w:color w:val="333333"/>
          <w:kern w:val="0"/>
          <w:sz w:val="28"/>
          <w:szCs w:val="28"/>
        </w:rPr>
        <w:t>为贯彻落实上级关于做好党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的二十大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网络安全保障工作的要求，切实提高各单位应对网络安全风险能力和水平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，现将有关事项通知如下：</w:t>
      </w:r>
    </w:p>
    <w:p w:rsidR="00A74A21" w:rsidRDefault="00972290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落实网络安全责任</w:t>
      </w:r>
    </w:p>
    <w:p w:rsidR="00A74A21" w:rsidRDefault="00972290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各单位主要负责人为网络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安全第一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责任人，应指定本单位教师担任网络信息安全管理员和上网行为管理员，网络信息安全管理员负责信息系统网络安全自查，上网行为管理员负责上网行为安全自查。 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 xml:space="preserve">  </w:t>
      </w:r>
    </w:p>
    <w:p w:rsidR="00A74A21" w:rsidRDefault="00972290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上网行为管理员负责统计本单位师生、实验室、机房电脑的数量，确保联网电脑安装开启杀毒软件和防火墙，接到协查的通知后，负责监督相关人员完成整改工作。网络信息安全管理员在二十大重要保障期间（至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月2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日），负责每天的网络安全“零报告”工作，按要求回复信息化中心公众号推送的消息，发现异常第一时间与信息化中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心取得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联系。</w:t>
      </w:r>
    </w:p>
    <w:p w:rsidR="00A74A21" w:rsidRDefault="00972290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信息系统网络安全自查内容</w:t>
      </w:r>
    </w:p>
    <w:p w:rsidR="00A74A21" w:rsidRDefault="00972290">
      <w:pPr>
        <w:widowControl/>
        <w:shd w:val="clear" w:color="auto" w:fill="FFFFFF"/>
        <w:spacing w:beforeLines="50" w:before="156" w:line="300" w:lineRule="auto"/>
        <w:rPr>
          <w:rFonts w:ascii="仿宋" w:eastAsia="仿宋" w:hAnsi="仿宋" w:cs="仿宋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仿宋"/>
          <w:b/>
          <w:bCs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28"/>
          <w:szCs w:val="28"/>
        </w:rPr>
        <w:t>.站群中的网站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7"/>
        <w:gridCol w:w="1523"/>
        <w:gridCol w:w="5637"/>
      </w:tblGrid>
      <w:tr w:rsidR="00A74A21">
        <w:tc>
          <w:tcPr>
            <w:tcW w:w="1107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1523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5637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措施</w:t>
            </w:r>
          </w:p>
        </w:tc>
      </w:tr>
      <w:tr w:rsidR="00A74A21">
        <w:tc>
          <w:tcPr>
            <w:tcW w:w="1107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自查</w:t>
            </w:r>
          </w:p>
        </w:tc>
        <w:tc>
          <w:tcPr>
            <w:tcW w:w="1523" w:type="dxa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管理员账号</w:t>
            </w:r>
          </w:p>
        </w:tc>
        <w:tc>
          <w:tcPr>
            <w:tcW w:w="5637" w:type="dxa"/>
          </w:tcPr>
          <w:p w:rsidR="00A74A21" w:rsidRDefault="00972290">
            <w:pPr>
              <w:pStyle w:val="ab"/>
              <w:numPr>
                <w:ilvl w:val="255"/>
                <w:numId w:val="0"/>
              </w:numPr>
              <w:spacing w:line="360" w:lineRule="auto"/>
              <w:ind w:leftChars="30" w:left="63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修改网站后台管理的弱密码，删除停用的账号。</w:t>
            </w:r>
          </w:p>
        </w:tc>
      </w:tr>
      <w:tr w:rsidR="00A74A21">
        <w:tc>
          <w:tcPr>
            <w:tcW w:w="1107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值守</w:t>
            </w:r>
          </w:p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巡检</w:t>
            </w:r>
          </w:p>
        </w:tc>
        <w:tc>
          <w:tcPr>
            <w:tcW w:w="1523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网站篡改信息审查</w:t>
            </w:r>
          </w:p>
        </w:tc>
        <w:tc>
          <w:tcPr>
            <w:tcW w:w="5637" w:type="dxa"/>
          </w:tcPr>
          <w:p w:rsidR="00A74A21" w:rsidRDefault="00972290">
            <w:pPr>
              <w:pStyle w:val="ab"/>
              <w:numPr>
                <w:ilvl w:val="0"/>
                <w:numId w:val="2"/>
              </w:numPr>
              <w:spacing w:line="360" w:lineRule="auto"/>
              <w:ind w:left="179" w:firstLineChars="0" w:hanging="179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仅在工作时间更新网站；</w:t>
            </w:r>
          </w:p>
          <w:p w:rsidR="00A74A21" w:rsidRDefault="00972290">
            <w:pPr>
              <w:pStyle w:val="ab"/>
              <w:numPr>
                <w:ilvl w:val="0"/>
                <w:numId w:val="2"/>
              </w:numPr>
              <w:spacing w:line="360" w:lineRule="auto"/>
              <w:ind w:left="179" w:firstLineChars="0" w:hanging="179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核查微信中收到的网站文件变化预警信息；</w:t>
            </w:r>
          </w:p>
          <w:p w:rsidR="00A74A21" w:rsidRDefault="00972290">
            <w:pPr>
              <w:pStyle w:val="ab"/>
              <w:numPr>
                <w:ilvl w:val="0"/>
                <w:numId w:val="2"/>
              </w:numPr>
              <w:spacing w:line="360" w:lineRule="auto"/>
              <w:ind w:left="179" w:firstLineChars="0" w:hanging="179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每天检查网站是否被篡改；</w:t>
            </w:r>
          </w:p>
          <w:p w:rsidR="00A74A21" w:rsidRDefault="00972290">
            <w:pPr>
              <w:pStyle w:val="ab"/>
              <w:numPr>
                <w:ilvl w:val="0"/>
                <w:numId w:val="2"/>
              </w:numPr>
              <w:spacing w:line="360" w:lineRule="auto"/>
              <w:ind w:left="179" w:firstLineChars="0" w:hanging="179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审查发布的信息，确保信息的真实性和准确性;</w:t>
            </w:r>
          </w:p>
          <w:p w:rsidR="00A74A21" w:rsidRDefault="00972290">
            <w:pPr>
              <w:pStyle w:val="ab"/>
              <w:numPr>
                <w:ilvl w:val="0"/>
                <w:numId w:val="2"/>
              </w:numPr>
              <w:spacing w:line="360" w:lineRule="auto"/>
              <w:ind w:left="179" w:firstLineChars="0" w:hanging="179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不在网站上发布个人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感信息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和工作秘密;</w:t>
            </w:r>
          </w:p>
          <w:p w:rsidR="00A74A21" w:rsidRDefault="00972290">
            <w:pPr>
              <w:pStyle w:val="ab"/>
              <w:numPr>
                <w:ilvl w:val="0"/>
                <w:numId w:val="2"/>
              </w:numPr>
              <w:spacing w:line="360" w:lineRule="auto"/>
              <w:ind w:left="179" w:firstLineChars="0" w:hanging="179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检查网站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外部</w:t>
            </w:r>
            <w:r>
              <w:rPr>
                <w:rFonts w:ascii="仿宋" w:eastAsia="仿宋" w:hAnsi="仿宋"/>
                <w:sz w:val="24"/>
                <w:szCs w:val="24"/>
              </w:rPr>
              <w:t>链接的有效性和合法性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A74A21" w:rsidRDefault="00972290">
      <w:pPr>
        <w:widowControl/>
        <w:shd w:val="clear" w:color="auto" w:fill="FFFFFF"/>
        <w:snapToGrid w:val="0"/>
        <w:spacing w:beforeLines="50" w:before="156" w:line="300" w:lineRule="auto"/>
        <w:rPr>
          <w:rFonts w:ascii="仿宋" w:eastAsia="仿宋" w:hAnsi="仿宋" w:cs="仿宋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仿宋"/>
          <w:b/>
          <w:bCs/>
          <w:color w:val="333333"/>
          <w:kern w:val="0"/>
          <w:sz w:val="28"/>
          <w:szCs w:val="28"/>
        </w:rPr>
        <w:lastRenderedPageBreak/>
        <w:t>2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28"/>
          <w:szCs w:val="28"/>
        </w:rPr>
        <w:t>.信息系统（自建网站、业务系统、移动APP、公众号应用、</w:t>
      </w:r>
      <w:proofErr w:type="gramStart"/>
      <w:r>
        <w:rPr>
          <w:rFonts w:ascii="仿宋" w:eastAsia="仿宋" w:hAnsi="仿宋" w:cs="仿宋" w:hint="eastAsia"/>
          <w:b/>
          <w:bCs/>
          <w:color w:val="333333"/>
          <w:kern w:val="0"/>
          <w:sz w:val="28"/>
          <w:szCs w:val="28"/>
        </w:rPr>
        <w:t>微信小</w:t>
      </w:r>
      <w:proofErr w:type="gramEnd"/>
      <w:r>
        <w:rPr>
          <w:rFonts w:ascii="仿宋" w:eastAsia="仿宋" w:hAnsi="仿宋" w:cs="仿宋" w:hint="eastAsia"/>
          <w:b/>
          <w:bCs/>
          <w:color w:val="333333"/>
          <w:kern w:val="0"/>
          <w:sz w:val="28"/>
          <w:szCs w:val="28"/>
        </w:rPr>
        <w:t>程序）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18"/>
        <w:gridCol w:w="1523"/>
        <w:gridCol w:w="5655"/>
      </w:tblGrid>
      <w:tr w:rsidR="00A74A21">
        <w:tc>
          <w:tcPr>
            <w:tcW w:w="1118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1523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5655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措施</w:t>
            </w:r>
          </w:p>
        </w:tc>
      </w:tr>
      <w:tr w:rsidR="00A74A21">
        <w:tc>
          <w:tcPr>
            <w:tcW w:w="1118" w:type="dxa"/>
            <w:vMerge w:val="restart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自查</w:t>
            </w:r>
          </w:p>
        </w:tc>
        <w:tc>
          <w:tcPr>
            <w:tcW w:w="1523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弱口令</w:t>
            </w:r>
          </w:p>
        </w:tc>
        <w:tc>
          <w:tcPr>
            <w:tcW w:w="5655" w:type="dxa"/>
            <w:vAlign w:val="center"/>
          </w:tcPr>
          <w:p w:rsidR="00A74A21" w:rsidRDefault="00972290">
            <w:pPr>
              <w:pStyle w:val="ab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未对接学校统一身份认证的信息系统暂停服务。</w:t>
            </w:r>
          </w:p>
        </w:tc>
      </w:tr>
      <w:tr w:rsidR="00A74A21">
        <w:trPr>
          <w:trHeight w:val="1606"/>
        </w:trPr>
        <w:tc>
          <w:tcPr>
            <w:tcW w:w="1118" w:type="dxa"/>
            <w:vMerge/>
            <w:vAlign w:val="center"/>
          </w:tcPr>
          <w:p w:rsidR="00A74A21" w:rsidRDefault="00A74A2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性</w:t>
            </w:r>
          </w:p>
        </w:tc>
        <w:tc>
          <w:tcPr>
            <w:tcW w:w="5655" w:type="dxa"/>
            <w:vAlign w:val="center"/>
          </w:tcPr>
          <w:p w:rsidR="00A74A21" w:rsidRDefault="00972290">
            <w:pPr>
              <w:pStyle w:val="ab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1.相关日志留存至少6个月，对重要文件和</w:t>
            </w:r>
            <w:r>
              <w:rPr>
                <w:rFonts w:ascii="仿宋" w:eastAsia="仿宋" w:hAnsi="仿宋"/>
                <w:sz w:val="24"/>
                <w:szCs w:val="24"/>
              </w:rPr>
              <w:t>数据库进行备份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A74A21" w:rsidRDefault="00972290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2.关闭非学校IP地址和域名的信息系统；</w:t>
            </w:r>
          </w:p>
          <w:p w:rsidR="00A74A21" w:rsidRDefault="00972290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关停长期闲置、停止运维更新的“僵尸”系统；</w:t>
            </w:r>
          </w:p>
          <w:p w:rsidR="00A74A21" w:rsidRDefault="00972290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未做备案的系统关停。</w:t>
            </w:r>
          </w:p>
        </w:tc>
      </w:tr>
      <w:tr w:rsidR="00A74A21">
        <w:tc>
          <w:tcPr>
            <w:tcW w:w="1118" w:type="dxa"/>
            <w:vMerge/>
            <w:vAlign w:val="center"/>
          </w:tcPr>
          <w:p w:rsidR="00A74A21" w:rsidRDefault="00A74A2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个人敏感信息存储</w:t>
            </w:r>
          </w:p>
        </w:tc>
        <w:tc>
          <w:tcPr>
            <w:tcW w:w="5655" w:type="dxa"/>
            <w:vAlign w:val="center"/>
          </w:tcPr>
          <w:p w:rsidR="00A74A21" w:rsidRDefault="00972290">
            <w:pPr>
              <w:spacing w:line="30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.严禁存储师生非必要个人敏感信息，如确有需要，应加密存储，未加密前应关停；</w:t>
            </w:r>
          </w:p>
          <w:p w:rsidR="00A74A21" w:rsidRDefault="00972290">
            <w:pPr>
              <w:pStyle w:val="ab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.严禁将师生个人敏感信息存储到校外。</w:t>
            </w:r>
          </w:p>
        </w:tc>
      </w:tr>
      <w:tr w:rsidR="00A74A21">
        <w:tc>
          <w:tcPr>
            <w:tcW w:w="1118" w:type="dxa"/>
            <w:vMerge/>
            <w:vAlign w:val="center"/>
          </w:tcPr>
          <w:p w:rsidR="00A74A21" w:rsidRDefault="00A74A2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安全漏洞</w:t>
            </w:r>
          </w:p>
        </w:tc>
        <w:tc>
          <w:tcPr>
            <w:tcW w:w="5655" w:type="dxa"/>
            <w:vAlign w:val="center"/>
          </w:tcPr>
          <w:p w:rsidR="00A74A21" w:rsidRDefault="00972290">
            <w:pPr>
              <w:pStyle w:val="ab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修复业务系统程序漏洞前关停服务。</w:t>
            </w:r>
          </w:p>
        </w:tc>
      </w:tr>
      <w:tr w:rsidR="00A74A21">
        <w:tc>
          <w:tcPr>
            <w:tcW w:w="1118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值守</w:t>
            </w:r>
          </w:p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巡检</w:t>
            </w:r>
          </w:p>
        </w:tc>
        <w:tc>
          <w:tcPr>
            <w:tcW w:w="1523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信息系统篡改信息审查</w:t>
            </w:r>
          </w:p>
        </w:tc>
        <w:tc>
          <w:tcPr>
            <w:tcW w:w="5655" w:type="dxa"/>
            <w:vAlign w:val="center"/>
          </w:tcPr>
          <w:p w:rsidR="00A74A21" w:rsidRDefault="00972290">
            <w:pPr>
              <w:pStyle w:val="ab"/>
              <w:numPr>
                <w:ilvl w:val="0"/>
                <w:numId w:val="3"/>
              </w:numPr>
              <w:spacing w:line="360" w:lineRule="auto"/>
              <w:ind w:left="179" w:firstLineChars="0" w:hanging="17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仅在工作时间更新网站；</w:t>
            </w:r>
          </w:p>
          <w:p w:rsidR="00A74A21" w:rsidRDefault="00972290">
            <w:pPr>
              <w:pStyle w:val="ab"/>
              <w:numPr>
                <w:ilvl w:val="0"/>
                <w:numId w:val="3"/>
              </w:numPr>
              <w:spacing w:line="360" w:lineRule="auto"/>
              <w:ind w:left="179" w:firstLineChars="0" w:hanging="17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每天检查信息系统是否被篡改；</w:t>
            </w:r>
          </w:p>
          <w:p w:rsidR="00A74A21" w:rsidRDefault="00972290">
            <w:pPr>
              <w:pStyle w:val="ab"/>
              <w:numPr>
                <w:ilvl w:val="0"/>
                <w:numId w:val="3"/>
              </w:numPr>
              <w:spacing w:line="360" w:lineRule="auto"/>
              <w:ind w:left="179" w:firstLineChars="0" w:hanging="17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确保信息的真实性和准确性;</w:t>
            </w:r>
          </w:p>
          <w:p w:rsidR="00A74A21" w:rsidRDefault="00972290">
            <w:pPr>
              <w:pStyle w:val="ab"/>
              <w:numPr>
                <w:ilvl w:val="0"/>
                <w:numId w:val="3"/>
              </w:numPr>
              <w:spacing w:line="360" w:lineRule="auto"/>
              <w:ind w:left="179" w:firstLineChars="0" w:hanging="17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检查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系统外部</w:t>
            </w:r>
            <w:r>
              <w:rPr>
                <w:rFonts w:ascii="仿宋" w:eastAsia="仿宋" w:hAnsi="仿宋"/>
                <w:sz w:val="24"/>
                <w:szCs w:val="24"/>
              </w:rPr>
              <w:t>链接的有效性和合法性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A74A21" w:rsidRDefault="00972290">
      <w:pPr>
        <w:widowControl/>
        <w:shd w:val="clear" w:color="auto" w:fill="FFFFFF"/>
        <w:spacing w:beforeLines="50" w:before="156" w:line="300" w:lineRule="auto"/>
        <w:rPr>
          <w:rFonts w:ascii="仿宋" w:eastAsia="仿宋" w:hAnsi="仿宋" w:cs="仿宋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仿宋"/>
          <w:b/>
          <w:bCs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28"/>
          <w:szCs w:val="28"/>
        </w:rPr>
        <w:t>.托管到信息化中心的设备（服务器、虚拟机、存储）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7"/>
        <w:gridCol w:w="1546"/>
        <w:gridCol w:w="5643"/>
      </w:tblGrid>
      <w:tr w:rsidR="00A74A21">
        <w:tc>
          <w:tcPr>
            <w:tcW w:w="1107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1546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5643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措施</w:t>
            </w:r>
          </w:p>
        </w:tc>
      </w:tr>
      <w:tr w:rsidR="00A74A21">
        <w:trPr>
          <w:trHeight w:val="90"/>
        </w:trPr>
        <w:tc>
          <w:tcPr>
            <w:tcW w:w="1107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自查</w:t>
            </w:r>
          </w:p>
        </w:tc>
        <w:tc>
          <w:tcPr>
            <w:tcW w:w="1546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弱口令及</w:t>
            </w:r>
          </w:p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口令泄露</w:t>
            </w:r>
          </w:p>
        </w:tc>
        <w:tc>
          <w:tcPr>
            <w:tcW w:w="5643" w:type="dxa"/>
          </w:tcPr>
          <w:p w:rsidR="00A74A21" w:rsidRDefault="00972290">
            <w:pPr>
              <w:pStyle w:val="ab"/>
              <w:numPr>
                <w:ilvl w:val="0"/>
                <w:numId w:val="4"/>
              </w:numPr>
              <w:spacing w:line="360" w:lineRule="auto"/>
              <w:ind w:left="178" w:firstLineChars="0" w:hanging="178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更新各托管服务器或虚拟主机负责人的口令，确保口令强度，严禁使用默认密码；</w:t>
            </w:r>
          </w:p>
          <w:p w:rsidR="00A74A21" w:rsidRDefault="00972290">
            <w:pPr>
              <w:pStyle w:val="ab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操作系统管理权限只能在校内访问；</w:t>
            </w:r>
          </w:p>
          <w:p w:rsidR="00A74A21" w:rsidRDefault="00972290">
            <w:pPr>
              <w:pStyle w:val="ab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重保时期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只能在工作时间更新。</w:t>
            </w:r>
          </w:p>
        </w:tc>
      </w:tr>
      <w:tr w:rsidR="00A74A21">
        <w:tc>
          <w:tcPr>
            <w:tcW w:w="1107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巡检</w:t>
            </w:r>
          </w:p>
        </w:tc>
        <w:tc>
          <w:tcPr>
            <w:tcW w:w="1546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性</w:t>
            </w:r>
          </w:p>
        </w:tc>
        <w:tc>
          <w:tcPr>
            <w:tcW w:w="5643" w:type="dxa"/>
          </w:tcPr>
          <w:p w:rsidR="00A74A21" w:rsidRDefault="00972290">
            <w:pPr>
              <w:pStyle w:val="ab"/>
              <w:numPr>
                <w:ilvl w:val="0"/>
                <w:numId w:val="5"/>
              </w:numPr>
              <w:spacing w:line="360" w:lineRule="auto"/>
              <w:ind w:left="36" w:hangingChars="15" w:hanging="36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确保杀毒软件和防火墙等防护措施有效；</w:t>
            </w:r>
          </w:p>
          <w:p w:rsidR="00A74A21" w:rsidRDefault="00972290">
            <w:pPr>
              <w:pStyle w:val="ab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备份设备配置文件并妥善保管；</w:t>
            </w:r>
            <w:bookmarkStart w:id="0" w:name="_Hlk20139006"/>
          </w:p>
          <w:p w:rsidR="00A74A21" w:rsidRDefault="00972290">
            <w:pPr>
              <w:pStyle w:val="ab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更新操作系统的安全补丁；</w:t>
            </w:r>
          </w:p>
          <w:bookmarkEnd w:id="0"/>
          <w:p w:rsidR="00A74A21" w:rsidRDefault="00972290">
            <w:pPr>
              <w:pStyle w:val="ab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确认日志留存至少6个月。</w:t>
            </w:r>
          </w:p>
        </w:tc>
      </w:tr>
    </w:tbl>
    <w:p w:rsidR="00A74A21" w:rsidRDefault="00972290">
      <w:pPr>
        <w:widowControl/>
        <w:shd w:val="clear" w:color="auto" w:fill="FFFFFF"/>
        <w:snapToGrid w:val="0"/>
        <w:spacing w:beforeLines="50" w:before="156" w:line="300" w:lineRule="auto"/>
        <w:rPr>
          <w:rFonts w:ascii="仿宋" w:eastAsia="仿宋" w:hAnsi="仿宋" w:cs="仿宋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28"/>
          <w:szCs w:val="28"/>
        </w:rPr>
        <w:lastRenderedPageBreak/>
        <w:t>4.接入校园网的终端设备（个人电脑、服务器、打印机、打印服务器、路由器、自助设备、摄像头、LED公共区域显示屏）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7"/>
        <w:gridCol w:w="1557"/>
        <w:gridCol w:w="5632"/>
      </w:tblGrid>
      <w:tr w:rsidR="00A74A21">
        <w:tc>
          <w:tcPr>
            <w:tcW w:w="1107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1557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5632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措施</w:t>
            </w:r>
          </w:p>
        </w:tc>
      </w:tr>
      <w:tr w:rsidR="00A74A21">
        <w:tc>
          <w:tcPr>
            <w:tcW w:w="1107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自查</w:t>
            </w:r>
          </w:p>
        </w:tc>
        <w:tc>
          <w:tcPr>
            <w:tcW w:w="1557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弱口令</w:t>
            </w:r>
          </w:p>
        </w:tc>
        <w:tc>
          <w:tcPr>
            <w:tcW w:w="5632" w:type="dxa"/>
          </w:tcPr>
          <w:p w:rsidR="00A74A21" w:rsidRDefault="00972290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定期更新管理账号的密码，确保口令强度，严禁使用默认密码。</w:t>
            </w:r>
          </w:p>
        </w:tc>
      </w:tr>
      <w:tr w:rsidR="00A74A21">
        <w:tc>
          <w:tcPr>
            <w:tcW w:w="1107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巡检</w:t>
            </w:r>
          </w:p>
        </w:tc>
        <w:tc>
          <w:tcPr>
            <w:tcW w:w="1557" w:type="dxa"/>
            <w:vAlign w:val="center"/>
          </w:tcPr>
          <w:p w:rsidR="00A74A21" w:rsidRDefault="009722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性</w:t>
            </w:r>
          </w:p>
        </w:tc>
        <w:tc>
          <w:tcPr>
            <w:tcW w:w="5632" w:type="dxa"/>
          </w:tcPr>
          <w:p w:rsidR="00A74A21" w:rsidRDefault="00972290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更新病毒库，开启防火墙；</w:t>
            </w:r>
          </w:p>
          <w:p w:rsidR="00A74A21" w:rsidRDefault="00972290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安装最新的操作系统安全补丁；</w:t>
            </w:r>
          </w:p>
          <w:p w:rsidR="00A74A21" w:rsidRDefault="00972290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下班时关闭非必要开机的联网设备。</w:t>
            </w:r>
          </w:p>
          <w:p w:rsidR="00A74A21" w:rsidRDefault="00972290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断开LED显示屏的物理网络连接</w:t>
            </w:r>
          </w:p>
        </w:tc>
      </w:tr>
    </w:tbl>
    <w:p w:rsidR="00A74A21" w:rsidRDefault="00972290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上网行为安全自查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7"/>
        <w:gridCol w:w="1557"/>
        <w:gridCol w:w="5632"/>
      </w:tblGrid>
      <w:tr w:rsidR="00A74A21">
        <w:tc>
          <w:tcPr>
            <w:tcW w:w="1107" w:type="dxa"/>
          </w:tcPr>
          <w:p w:rsidR="00A74A21" w:rsidRDefault="00972290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自查项目</w:t>
            </w:r>
          </w:p>
        </w:tc>
        <w:tc>
          <w:tcPr>
            <w:tcW w:w="1557" w:type="dxa"/>
          </w:tcPr>
          <w:p w:rsidR="00A74A21" w:rsidRDefault="00972290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范围</w:t>
            </w:r>
          </w:p>
        </w:tc>
        <w:tc>
          <w:tcPr>
            <w:tcW w:w="5632" w:type="dxa"/>
          </w:tcPr>
          <w:p w:rsidR="00A74A21" w:rsidRDefault="00972290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防范措施</w:t>
            </w:r>
          </w:p>
        </w:tc>
      </w:tr>
      <w:tr w:rsidR="00A74A21">
        <w:tc>
          <w:tcPr>
            <w:tcW w:w="1107" w:type="dxa"/>
            <w:vAlign w:val="center"/>
          </w:tcPr>
          <w:p w:rsidR="00A74A21" w:rsidRDefault="00972290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自查</w:t>
            </w:r>
          </w:p>
        </w:tc>
        <w:tc>
          <w:tcPr>
            <w:tcW w:w="1557" w:type="dxa"/>
            <w:vAlign w:val="center"/>
          </w:tcPr>
          <w:p w:rsidR="00A74A21" w:rsidRDefault="00972290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电脑、邮箱、社交媒体的账号密码</w:t>
            </w:r>
          </w:p>
        </w:tc>
        <w:tc>
          <w:tcPr>
            <w:tcW w:w="5632" w:type="dxa"/>
          </w:tcPr>
          <w:p w:rsidR="00A74A21" w:rsidRDefault="00972290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不使用弱密码、默认密码；</w:t>
            </w:r>
          </w:p>
          <w:p w:rsidR="00A74A21" w:rsidRDefault="00972290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密码至少8位字符，同时包括大小写字母、数字和特殊符号；</w:t>
            </w:r>
          </w:p>
          <w:p w:rsidR="00A74A21" w:rsidRDefault="00972290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不同类别账号使用不同的密码；</w:t>
            </w:r>
          </w:p>
          <w:p w:rsidR="00A74A21" w:rsidRDefault="00972290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办公邮箱严禁使用办公电话做密码</w:t>
            </w:r>
          </w:p>
          <w:p w:rsidR="00A74A21" w:rsidRDefault="00972290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安装杀毒软件，开启防火墙</w:t>
            </w:r>
          </w:p>
          <w:p w:rsidR="00A74A21" w:rsidRDefault="00972290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定期更新操作系统、病毒库和软件的升级补丁。</w:t>
            </w:r>
          </w:p>
          <w:p w:rsidR="00A74A21" w:rsidRDefault="00972290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开展防钓鱼邮件教育培训</w:t>
            </w:r>
          </w:p>
        </w:tc>
      </w:tr>
    </w:tbl>
    <w:p w:rsidR="00A74A21" w:rsidRDefault="00972290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报送要求</w:t>
      </w:r>
    </w:p>
    <w:p w:rsidR="00A74A21" w:rsidRDefault="00972290">
      <w:pPr>
        <w:widowControl/>
        <w:shd w:val="clear" w:color="auto" w:fill="FFFFFF"/>
        <w:spacing w:line="360" w:lineRule="auto"/>
        <w:ind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请各单位高度重视，于1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月1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日下班前</w:t>
      </w:r>
      <w:r w:rsidR="00801004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将</w:t>
      </w:r>
      <w:bookmarkStart w:id="1" w:name="_GoBack"/>
      <w:bookmarkEnd w:id="1"/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自查表电子版和签字盖章扫描件以电子邮件形式发送至ic@cust.edu.cn如有疑问请与信息化中心联系，联系电话：8558244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。</w:t>
      </w:r>
    </w:p>
    <w:p w:rsidR="006E783E" w:rsidRPr="00462BA5" w:rsidRDefault="006E783E" w:rsidP="006E783E">
      <w:pPr>
        <w:pStyle w:val="ab"/>
        <w:ind w:firstLineChars="0" w:firstLine="0"/>
        <w:jc w:val="left"/>
        <w:rPr>
          <w:rFonts w:ascii="仿宋" w:eastAsia="仿宋" w:hAnsi="仿宋" w:cs="仿宋"/>
          <w:b/>
          <w:color w:val="333333"/>
          <w:kern w:val="0"/>
          <w:sz w:val="28"/>
          <w:szCs w:val="28"/>
        </w:rPr>
      </w:pPr>
      <w:r w:rsidRPr="00462BA5"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附件</w:t>
      </w:r>
      <w:r w:rsidR="00462BA5"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 xml:space="preserve">： </w:t>
      </w:r>
      <w:r w:rsidRPr="00462BA5"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一</w:t>
      </w:r>
      <w:r w:rsidR="00462BA5"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、</w:t>
      </w:r>
      <w:r w:rsidRPr="00462BA5"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信息系统安全自查表</w:t>
      </w:r>
    </w:p>
    <w:p w:rsidR="00462BA5" w:rsidRDefault="006E783E" w:rsidP="00462BA5">
      <w:pPr>
        <w:ind w:firstLineChars="349" w:firstLine="981"/>
        <w:jc w:val="left"/>
        <w:rPr>
          <w:rFonts w:ascii="仿宋" w:eastAsia="仿宋" w:hAnsi="仿宋" w:cs="仿宋"/>
          <w:b/>
          <w:color w:val="333333"/>
          <w:kern w:val="0"/>
          <w:sz w:val="28"/>
          <w:szCs w:val="28"/>
        </w:rPr>
      </w:pPr>
      <w:r w:rsidRPr="00462BA5"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二</w:t>
      </w:r>
      <w:r w:rsidR="00462BA5" w:rsidRPr="00462BA5"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、</w:t>
      </w:r>
      <w:r w:rsidRPr="00462BA5"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上网行为安全自查表</w:t>
      </w:r>
    </w:p>
    <w:p w:rsidR="00462BA5" w:rsidRDefault="006E783E" w:rsidP="00462BA5">
      <w:pPr>
        <w:ind w:firstLineChars="349" w:firstLine="981"/>
        <w:jc w:val="left"/>
        <w:rPr>
          <w:rFonts w:ascii="仿宋" w:eastAsia="仿宋" w:hAnsi="仿宋" w:cs="仿宋"/>
          <w:b/>
          <w:color w:val="333333"/>
          <w:kern w:val="0"/>
          <w:sz w:val="28"/>
          <w:szCs w:val="28"/>
        </w:rPr>
      </w:pPr>
      <w:r w:rsidRPr="00462BA5"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三</w:t>
      </w:r>
      <w:r w:rsidR="00462BA5"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、</w:t>
      </w:r>
      <w:r w:rsidRPr="00462BA5"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关于加强上网行为安全的建议</w:t>
      </w:r>
    </w:p>
    <w:p w:rsidR="00462BA5" w:rsidRDefault="00462BA5" w:rsidP="00462BA5">
      <w:pPr>
        <w:ind w:firstLineChars="349" w:firstLine="981"/>
        <w:jc w:val="left"/>
        <w:rPr>
          <w:rFonts w:ascii="仿宋" w:eastAsia="仿宋" w:hAnsi="仿宋" w:cs="仿宋"/>
          <w:b/>
          <w:color w:val="333333"/>
          <w:kern w:val="0"/>
          <w:sz w:val="28"/>
          <w:szCs w:val="28"/>
        </w:rPr>
      </w:pPr>
      <w:r w:rsidRPr="00462BA5"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四</w:t>
      </w: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、</w:t>
      </w:r>
      <w:r w:rsidRPr="00462BA5"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吉林省教育厅关于进一步做好重要时期网络安全保障工</w:t>
      </w:r>
      <w:r w:rsidRPr="00462BA5"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lastRenderedPageBreak/>
        <w:t>作的通知</w:t>
      </w:r>
    </w:p>
    <w:p w:rsidR="00462BA5" w:rsidRDefault="00462BA5" w:rsidP="00462BA5">
      <w:pPr>
        <w:pStyle w:val="ab"/>
        <w:ind w:firstLineChars="0" w:firstLine="0"/>
        <w:jc w:val="left"/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</w:pPr>
    </w:p>
    <w:p w:rsidR="00462BA5" w:rsidRDefault="00462BA5" w:rsidP="00462BA5">
      <w:pPr>
        <w:widowControl/>
        <w:shd w:val="clear" w:color="auto" w:fill="FFFFFF"/>
        <w:spacing w:line="360" w:lineRule="auto"/>
        <w:jc w:val="righ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信息化中心 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 xml:space="preserve"> </w:t>
      </w:r>
    </w:p>
    <w:p w:rsidR="00462BA5" w:rsidRDefault="00462BA5" w:rsidP="00462BA5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2022年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月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13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日</w:t>
      </w:r>
    </w:p>
    <w:p w:rsidR="00462BA5" w:rsidRPr="00462BA5" w:rsidRDefault="00462BA5" w:rsidP="00462BA5">
      <w:pPr>
        <w:pStyle w:val="ab"/>
        <w:ind w:firstLineChars="0" w:firstLine="0"/>
        <w:jc w:val="left"/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</w:pPr>
    </w:p>
    <w:p w:rsidR="006E783E" w:rsidRPr="00462BA5" w:rsidRDefault="006E783E" w:rsidP="006E783E">
      <w:pPr>
        <w:pStyle w:val="ab"/>
        <w:ind w:firstLineChars="0" w:firstLine="0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6E783E" w:rsidRDefault="006E783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A74A21" w:rsidRDefault="00972290">
      <w:pPr>
        <w:pStyle w:val="ab"/>
        <w:ind w:firstLineChars="0" w:firstLine="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附件一：</w:t>
      </w:r>
    </w:p>
    <w:p w:rsidR="00A74A21" w:rsidRDefault="00972290">
      <w:pPr>
        <w:pStyle w:val="ab"/>
        <w:ind w:firstLineChars="0" w:firstLine="0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信息系统安全自查表</w:t>
      </w: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532"/>
        <w:gridCol w:w="2261"/>
        <w:gridCol w:w="1017"/>
        <w:gridCol w:w="366"/>
        <w:gridCol w:w="651"/>
        <w:gridCol w:w="1018"/>
        <w:gridCol w:w="12"/>
      </w:tblGrid>
      <w:tr w:rsidR="00A74A21">
        <w:trPr>
          <w:gridAfter w:val="1"/>
          <w:wAfter w:w="12" w:type="dxa"/>
          <w:trHeight w:val="624"/>
          <w:jc w:val="center"/>
        </w:trPr>
        <w:tc>
          <w:tcPr>
            <w:tcW w:w="1731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部门名称</w:t>
            </w:r>
          </w:p>
        </w:tc>
        <w:tc>
          <w:tcPr>
            <w:tcW w:w="6845" w:type="dxa"/>
            <w:gridSpan w:val="6"/>
            <w:vAlign w:val="center"/>
          </w:tcPr>
          <w:p w:rsidR="00A74A21" w:rsidRDefault="00A74A2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1731" w:type="dxa"/>
            <w:vMerge w:val="restart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网络信息</w:t>
            </w:r>
          </w:p>
          <w:p w:rsidR="00A74A21" w:rsidRDefault="00972290">
            <w:pPr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安全管理员</w:t>
            </w:r>
          </w:p>
        </w:tc>
        <w:tc>
          <w:tcPr>
            <w:tcW w:w="1532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261" w:type="dxa"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职务/职称</w:t>
            </w:r>
          </w:p>
        </w:tc>
        <w:tc>
          <w:tcPr>
            <w:tcW w:w="1669" w:type="dxa"/>
            <w:gridSpan w:val="2"/>
            <w:vAlign w:val="center"/>
          </w:tcPr>
          <w:p w:rsidR="00A74A21" w:rsidRDefault="00A74A2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1731" w:type="dxa"/>
            <w:vMerge/>
            <w:vAlign w:val="center"/>
          </w:tcPr>
          <w:p w:rsidR="00A74A21" w:rsidRDefault="00A74A21">
            <w:pPr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261" w:type="dxa"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1669" w:type="dxa"/>
            <w:gridSpan w:val="2"/>
            <w:vAlign w:val="center"/>
          </w:tcPr>
          <w:p w:rsidR="00A74A21" w:rsidRDefault="00A74A2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A74A21">
        <w:trPr>
          <w:trHeight w:val="829"/>
          <w:jc w:val="center"/>
        </w:trPr>
        <w:tc>
          <w:tcPr>
            <w:tcW w:w="8588" w:type="dxa"/>
            <w:gridSpan w:val="8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需要自查的信息系统包括：站群网站、自建业务系统、自建网站、移动应用</w:t>
            </w:r>
          </w:p>
        </w:tc>
      </w:tr>
      <w:tr w:rsidR="00A74A21">
        <w:trPr>
          <w:gridAfter w:val="1"/>
          <w:wAfter w:w="12" w:type="dxa"/>
          <w:trHeight w:val="245"/>
          <w:jc w:val="center"/>
        </w:trPr>
        <w:tc>
          <w:tcPr>
            <w:tcW w:w="1731" w:type="dxa"/>
            <w:vMerge w:val="restart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793" w:type="dxa"/>
            <w:gridSpan w:val="2"/>
            <w:vMerge w:val="restart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自查项目</w:t>
            </w:r>
          </w:p>
        </w:tc>
        <w:tc>
          <w:tcPr>
            <w:tcW w:w="3052" w:type="dxa"/>
            <w:gridSpan w:val="4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落实情况</w:t>
            </w:r>
          </w:p>
        </w:tc>
      </w:tr>
      <w:tr w:rsidR="00A74A21">
        <w:trPr>
          <w:gridAfter w:val="1"/>
          <w:wAfter w:w="12" w:type="dxa"/>
          <w:trHeight w:val="290"/>
          <w:jc w:val="center"/>
        </w:trPr>
        <w:tc>
          <w:tcPr>
            <w:tcW w:w="1731" w:type="dxa"/>
            <w:vMerge/>
            <w:vAlign w:val="center"/>
          </w:tcPr>
          <w:p w:rsidR="00A74A21" w:rsidRDefault="00A74A21">
            <w:pPr>
              <w:rPr>
                <w:rFonts w:ascii="仿宋_GB2312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vMerge/>
            <w:vAlign w:val="center"/>
          </w:tcPr>
          <w:p w:rsidR="00A74A21" w:rsidRDefault="00A74A21">
            <w:pPr>
              <w:rPr>
                <w:rFonts w:ascii="仿宋_GB2312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A74A21" w:rsidRDefault="00972290">
            <w:pPr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已落实</w:t>
            </w:r>
          </w:p>
        </w:tc>
        <w:tc>
          <w:tcPr>
            <w:tcW w:w="1017" w:type="dxa"/>
            <w:gridSpan w:val="2"/>
            <w:vAlign w:val="center"/>
          </w:tcPr>
          <w:p w:rsidR="00A74A21" w:rsidRDefault="00972290">
            <w:pPr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落实中</w:t>
            </w:r>
          </w:p>
        </w:tc>
        <w:tc>
          <w:tcPr>
            <w:tcW w:w="1018" w:type="dxa"/>
            <w:vAlign w:val="center"/>
          </w:tcPr>
          <w:p w:rsidR="00A74A21" w:rsidRDefault="00972290">
            <w:pPr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未落实</w:t>
            </w: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1731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1</w:t>
            </w:r>
          </w:p>
        </w:tc>
        <w:tc>
          <w:tcPr>
            <w:tcW w:w="3793" w:type="dxa"/>
            <w:gridSpan w:val="2"/>
            <w:vAlign w:val="center"/>
          </w:tcPr>
          <w:p w:rsidR="00A74A21" w:rsidRDefault="00972290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管理员口令保证密码强度（8位以上，包含大小写字母、数字和特殊符号）</w:t>
            </w:r>
          </w:p>
        </w:tc>
        <w:tc>
          <w:tcPr>
            <w:tcW w:w="1017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7" w:type="dxa"/>
            <w:gridSpan w:val="2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8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1731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2</w:t>
            </w:r>
          </w:p>
        </w:tc>
        <w:tc>
          <w:tcPr>
            <w:tcW w:w="3793" w:type="dxa"/>
            <w:gridSpan w:val="2"/>
            <w:vAlign w:val="center"/>
          </w:tcPr>
          <w:p w:rsidR="00A74A21" w:rsidRDefault="00972290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重保时期</w:t>
            </w:r>
            <w:proofErr w:type="gramEnd"/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网站只在工作时间更新</w:t>
            </w:r>
          </w:p>
        </w:tc>
        <w:tc>
          <w:tcPr>
            <w:tcW w:w="1017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7" w:type="dxa"/>
            <w:gridSpan w:val="2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8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00A8"/>
            </w: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1731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3</w:t>
            </w:r>
          </w:p>
        </w:tc>
        <w:tc>
          <w:tcPr>
            <w:tcW w:w="3793" w:type="dxa"/>
            <w:gridSpan w:val="2"/>
            <w:vAlign w:val="center"/>
          </w:tcPr>
          <w:p w:rsidR="00A74A21" w:rsidRDefault="00972290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发布的信息确保真实、准确且不包含个人敏感信息和工作秘密</w:t>
            </w:r>
          </w:p>
        </w:tc>
        <w:tc>
          <w:tcPr>
            <w:tcW w:w="1017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7" w:type="dxa"/>
            <w:gridSpan w:val="2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8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1731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3793" w:type="dxa"/>
            <w:gridSpan w:val="2"/>
            <w:vAlign w:val="center"/>
          </w:tcPr>
          <w:p w:rsidR="00A74A21" w:rsidRDefault="00972290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网站外部链接合法且有效</w:t>
            </w:r>
          </w:p>
        </w:tc>
        <w:tc>
          <w:tcPr>
            <w:tcW w:w="1017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7" w:type="dxa"/>
            <w:gridSpan w:val="2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8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1731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5</w:t>
            </w:r>
          </w:p>
        </w:tc>
        <w:tc>
          <w:tcPr>
            <w:tcW w:w="3793" w:type="dxa"/>
            <w:gridSpan w:val="2"/>
            <w:vAlign w:val="center"/>
          </w:tcPr>
          <w:p w:rsidR="00A74A21" w:rsidRDefault="00972290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关闭校外自建系统</w:t>
            </w:r>
          </w:p>
        </w:tc>
        <w:tc>
          <w:tcPr>
            <w:tcW w:w="1017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7" w:type="dxa"/>
            <w:gridSpan w:val="2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8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1731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6</w:t>
            </w:r>
          </w:p>
        </w:tc>
        <w:tc>
          <w:tcPr>
            <w:tcW w:w="3793" w:type="dxa"/>
            <w:gridSpan w:val="2"/>
            <w:vAlign w:val="center"/>
          </w:tcPr>
          <w:p w:rsidR="00A74A21" w:rsidRDefault="00972290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数据、程序和配置完成备份</w:t>
            </w:r>
          </w:p>
        </w:tc>
        <w:tc>
          <w:tcPr>
            <w:tcW w:w="1017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7" w:type="dxa"/>
            <w:gridSpan w:val="2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8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1731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7</w:t>
            </w:r>
          </w:p>
        </w:tc>
        <w:tc>
          <w:tcPr>
            <w:tcW w:w="3793" w:type="dxa"/>
            <w:gridSpan w:val="2"/>
            <w:vAlign w:val="center"/>
          </w:tcPr>
          <w:p w:rsidR="00A74A21" w:rsidRDefault="00972290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日志留存6个月</w:t>
            </w:r>
          </w:p>
        </w:tc>
        <w:tc>
          <w:tcPr>
            <w:tcW w:w="1017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7" w:type="dxa"/>
            <w:gridSpan w:val="2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8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1731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8</w:t>
            </w:r>
          </w:p>
        </w:tc>
        <w:tc>
          <w:tcPr>
            <w:tcW w:w="3793" w:type="dxa"/>
            <w:gridSpan w:val="2"/>
            <w:vAlign w:val="center"/>
          </w:tcPr>
          <w:p w:rsidR="00A74A21" w:rsidRDefault="00972290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更新服务器操作系统的补丁</w:t>
            </w:r>
          </w:p>
        </w:tc>
        <w:tc>
          <w:tcPr>
            <w:tcW w:w="1017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7" w:type="dxa"/>
            <w:gridSpan w:val="2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8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1731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9</w:t>
            </w:r>
          </w:p>
        </w:tc>
        <w:tc>
          <w:tcPr>
            <w:tcW w:w="3793" w:type="dxa"/>
            <w:gridSpan w:val="2"/>
            <w:vAlign w:val="center"/>
          </w:tcPr>
          <w:p w:rsidR="00A74A21" w:rsidRDefault="00972290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修复以发现的程序高危漏洞</w:t>
            </w:r>
          </w:p>
        </w:tc>
        <w:tc>
          <w:tcPr>
            <w:tcW w:w="1017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7" w:type="dxa"/>
            <w:gridSpan w:val="2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8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1731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10</w:t>
            </w:r>
          </w:p>
        </w:tc>
        <w:tc>
          <w:tcPr>
            <w:tcW w:w="3793" w:type="dxa"/>
            <w:gridSpan w:val="2"/>
            <w:vAlign w:val="center"/>
          </w:tcPr>
          <w:p w:rsidR="00A74A21" w:rsidRDefault="00972290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已安装杀毒软件并保持病毒库最新、开启防火墙</w:t>
            </w:r>
          </w:p>
        </w:tc>
        <w:tc>
          <w:tcPr>
            <w:tcW w:w="1017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7" w:type="dxa"/>
            <w:gridSpan w:val="2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8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1731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等线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  <w:gridSpan w:val="2"/>
            <w:vAlign w:val="center"/>
          </w:tcPr>
          <w:p w:rsidR="00A74A21" w:rsidRDefault="00972290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物理断开LED屏的网络连接</w:t>
            </w:r>
          </w:p>
        </w:tc>
        <w:tc>
          <w:tcPr>
            <w:tcW w:w="1017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7" w:type="dxa"/>
            <w:gridSpan w:val="2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018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</w:tr>
      <w:tr w:rsidR="00A74A21">
        <w:trPr>
          <w:trHeight w:val="1197"/>
          <w:jc w:val="center"/>
        </w:trPr>
        <w:tc>
          <w:tcPr>
            <w:tcW w:w="8588" w:type="dxa"/>
            <w:gridSpan w:val="8"/>
            <w:vAlign w:val="center"/>
          </w:tcPr>
          <w:p w:rsidR="00A74A21" w:rsidRDefault="00972290">
            <w:pPr>
              <w:spacing w:line="480" w:lineRule="auto"/>
              <w:ind w:firstLineChars="381" w:firstLine="914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 xml:space="preserve">主  要  负  </w:t>
            </w:r>
            <w:proofErr w:type="gramStart"/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责</w:t>
            </w:r>
            <w:proofErr w:type="gramEnd"/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 xml:space="preserve">  人：</w:t>
            </w:r>
          </w:p>
          <w:p w:rsidR="00A74A21" w:rsidRDefault="00972290">
            <w:pPr>
              <w:spacing w:line="480" w:lineRule="auto"/>
              <w:ind w:firstLineChars="381" w:firstLine="914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网络信息安全管理员：                  公章：</w:t>
            </w:r>
          </w:p>
          <w:p w:rsidR="00A74A21" w:rsidRDefault="00972290">
            <w:pPr>
              <w:spacing w:line="480" w:lineRule="auto"/>
              <w:ind w:firstLineChars="381" w:firstLine="914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 xml:space="preserve">                                          年      月      日</w:t>
            </w:r>
          </w:p>
        </w:tc>
      </w:tr>
    </w:tbl>
    <w:p w:rsidR="00A74A21" w:rsidRDefault="00972290">
      <w:pPr>
        <w:pStyle w:val="ab"/>
        <w:ind w:firstLineChars="0" w:firstLine="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附件二：</w:t>
      </w:r>
    </w:p>
    <w:p w:rsidR="00A74A21" w:rsidRDefault="00972290">
      <w:pPr>
        <w:pStyle w:val="ab"/>
        <w:ind w:firstLineChars="0" w:firstLine="0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上网行为安全自查表</w:t>
      </w: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432"/>
        <w:gridCol w:w="2016"/>
        <w:gridCol w:w="1466"/>
        <w:gridCol w:w="118"/>
        <w:gridCol w:w="1348"/>
        <w:gridCol w:w="1466"/>
        <w:gridCol w:w="12"/>
      </w:tblGrid>
      <w:tr w:rsidR="00A74A21">
        <w:trPr>
          <w:gridAfter w:val="1"/>
          <w:wAfter w:w="12" w:type="dxa"/>
          <w:trHeight w:val="624"/>
          <w:jc w:val="center"/>
        </w:trPr>
        <w:tc>
          <w:tcPr>
            <w:tcW w:w="2162" w:type="dxa"/>
            <w:gridSpan w:val="2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部门名称</w:t>
            </w:r>
          </w:p>
        </w:tc>
        <w:tc>
          <w:tcPr>
            <w:tcW w:w="6414" w:type="dxa"/>
            <w:gridSpan w:val="5"/>
            <w:vAlign w:val="center"/>
          </w:tcPr>
          <w:p w:rsidR="00A74A21" w:rsidRDefault="00A74A2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2162" w:type="dxa"/>
            <w:gridSpan w:val="2"/>
            <w:vMerge w:val="restart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上网行为管理员</w:t>
            </w:r>
          </w:p>
        </w:tc>
        <w:tc>
          <w:tcPr>
            <w:tcW w:w="2016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84" w:type="dxa"/>
            <w:gridSpan w:val="2"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职务/职称</w:t>
            </w:r>
          </w:p>
        </w:tc>
        <w:tc>
          <w:tcPr>
            <w:tcW w:w="1466" w:type="dxa"/>
            <w:vAlign w:val="center"/>
          </w:tcPr>
          <w:p w:rsidR="00A74A21" w:rsidRDefault="00A74A2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2162" w:type="dxa"/>
            <w:gridSpan w:val="2"/>
            <w:vMerge/>
            <w:vAlign w:val="center"/>
          </w:tcPr>
          <w:p w:rsidR="00A74A21" w:rsidRDefault="00A74A21">
            <w:pPr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1584" w:type="dxa"/>
            <w:gridSpan w:val="2"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1466" w:type="dxa"/>
            <w:vAlign w:val="center"/>
          </w:tcPr>
          <w:p w:rsidR="00A74A21" w:rsidRDefault="00A74A2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A74A21">
        <w:trPr>
          <w:trHeight w:val="543"/>
          <w:jc w:val="center"/>
        </w:trPr>
        <w:tc>
          <w:tcPr>
            <w:tcW w:w="4178" w:type="dxa"/>
            <w:gridSpan w:val="3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教师电脑数量</w:t>
            </w:r>
          </w:p>
        </w:tc>
        <w:tc>
          <w:tcPr>
            <w:tcW w:w="4410" w:type="dxa"/>
            <w:gridSpan w:val="5"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</w:tc>
      </w:tr>
      <w:tr w:rsidR="00A74A21">
        <w:trPr>
          <w:trHeight w:val="543"/>
          <w:jc w:val="center"/>
        </w:trPr>
        <w:tc>
          <w:tcPr>
            <w:tcW w:w="4178" w:type="dxa"/>
            <w:gridSpan w:val="3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教师邮箱数量</w:t>
            </w:r>
          </w:p>
        </w:tc>
        <w:tc>
          <w:tcPr>
            <w:tcW w:w="4410" w:type="dxa"/>
            <w:gridSpan w:val="5"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</w:tc>
      </w:tr>
      <w:tr w:rsidR="00A74A21">
        <w:trPr>
          <w:trHeight w:val="550"/>
          <w:jc w:val="center"/>
        </w:trPr>
        <w:tc>
          <w:tcPr>
            <w:tcW w:w="4178" w:type="dxa"/>
            <w:gridSpan w:val="3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机房和实验室电脑数量</w:t>
            </w:r>
          </w:p>
        </w:tc>
        <w:tc>
          <w:tcPr>
            <w:tcW w:w="4410" w:type="dxa"/>
            <w:gridSpan w:val="5"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</w:tc>
      </w:tr>
      <w:tr w:rsidR="00A74A21">
        <w:trPr>
          <w:trHeight w:val="559"/>
          <w:jc w:val="center"/>
        </w:trPr>
        <w:tc>
          <w:tcPr>
            <w:tcW w:w="4178" w:type="dxa"/>
            <w:gridSpan w:val="3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学生电脑数量</w:t>
            </w:r>
          </w:p>
        </w:tc>
        <w:tc>
          <w:tcPr>
            <w:tcW w:w="4410" w:type="dxa"/>
            <w:gridSpan w:val="5"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</w:tc>
      </w:tr>
      <w:tr w:rsidR="00A74A21">
        <w:trPr>
          <w:gridAfter w:val="1"/>
          <w:wAfter w:w="12" w:type="dxa"/>
          <w:trHeight w:val="245"/>
          <w:jc w:val="center"/>
        </w:trPr>
        <w:tc>
          <w:tcPr>
            <w:tcW w:w="730" w:type="dxa"/>
            <w:vMerge w:val="restart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48" w:type="dxa"/>
            <w:gridSpan w:val="2"/>
            <w:vMerge w:val="restart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自查项目</w:t>
            </w:r>
          </w:p>
        </w:tc>
        <w:tc>
          <w:tcPr>
            <w:tcW w:w="4398" w:type="dxa"/>
            <w:gridSpan w:val="4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落实情况</w:t>
            </w:r>
          </w:p>
        </w:tc>
      </w:tr>
      <w:tr w:rsidR="00A74A21">
        <w:trPr>
          <w:gridAfter w:val="1"/>
          <w:wAfter w:w="12" w:type="dxa"/>
          <w:trHeight w:val="290"/>
          <w:jc w:val="center"/>
        </w:trPr>
        <w:tc>
          <w:tcPr>
            <w:tcW w:w="730" w:type="dxa"/>
            <w:vMerge/>
            <w:vAlign w:val="center"/>
          </w:tcPr>
          <w:p w:rsidR="00A74A21" w:rsidRDefault="00A74A21">
            <w:pPr>
              <w:rPr>
                <w:rFonts w:ascii="仿宋_GB2312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Merge/>
            <w:vAlign w:val="center"/>
          </w:tcPr>
          <w:p w:rsidR="00A74A21" w:rsidRDefault="00A74A21">
            <w:pPr>
              <w:rPr>
                <w:rFonts w:ascii="仿宋_GB2312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已落实数量</w:t>
            </w:r>
          </w:p>
        </w:tc>
        <w:tc>
          <w:tcPr>
            <w:tcW w:w="1466" w:type="dxa"/>
            <w:gridSpan w:val="2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落实中数量</w:t>
            </w:r>
          </w:p>
        </w:tc>
        <w:tc>
          <w:tcPr>
            <w:tcW w:w="1466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未落实数量</w:t>
            </w: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730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1</w:t>
            </w:r>
          </w:p>
        </w:tc>
        <w:tc>
          <w:tcPr>
            <w:tcW w:w="3448" w:type="dxa"/>
            <w:gridSpan w:val="2"/>
            <w:vAlign w:val="center"/>
          </w:tcPr>
          <w:p w:rsidR="00A74A21" w:rsidRDefault="00972290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电脑设置复杂登录口令</w:t>
            </w:r>
          </w:p>
        </w:tc>
        <w:tc>
          <w:tcPr>
            <w:tcW w:w="1466" w:type="dxa"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730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2</w:t>
            </w:r>
          </w:p>
        </w:tc>
        <w:tc>
          <w:tcPr>
            <w:tcW w:w="3448" w:type="dxa"/>
            <w:gridSpan w:val="2"/>
            <w:vAlign w:val="center"/>
          </w:tcPr>
          <w:p w:rsidR="00A74A21" w:rsidRDefault="00972290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安装并开启杀毒软件和防火墙</w:t>
            </w:r>
          </w:p>
        </w:tc>
        <w:tc>
          <w:tcPr>
            <w:tcW w:w="1466" w:type="dxa"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730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3</w:t>
            </w:r>
          </w:p>
        </w:tc>
        <w:tc>
          <w:tcPr>
            <w:tcW w:w="3448" w:type="dxa"/>
            <w:gridSpan w:val="2"/>
            <w:vAlign w:val="center"/>
          </w:tcPr>
          <w:p w:rsidR="00A74A21" w:rsidRDefault="00972290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教师邮箱修改为复杂口令</w:t>
            </w:r>
          </w:p>
        </w:tc>
        <w:tc>
          <w:tcPr>
            <w:tcW w:w="1466" w:type="dxa"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730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4</w:t>
            </w:r>
          </w:p>
        </w:tc>
        <w:tc>
          <w:tcPr>
            <w:tcW w:w="3448" w:type="dxa"/>
            <w:gridSpan w:val="2"/>
            <w:vAlign w:val="center"/>
          </w:tcPr>
          <w:p w:rsidR="00A74A21" w:rsidRDefault="00972290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部门邮箱修改为复杂口令</w:t>
            </w:r>
          </w:p>
        </w:tc>
        <w:tc>
          <w:tcPr>
            <w:tcW w:w="1466" w:type="dxa"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</w:tc>
      </w:tr>
      <w:tr w:rsidR="00A74A21">
        <w:trPr>
          <w:gridAfter w:val="1"/>
          <w:wAfter w:w="12" w:type="dxa"/>
          <w:trHeight w:val="269"/>
          <w:jc w:val="center"/>
        </w:trPr>
        <w:tc>
          <w:tcPr>
            <w:tcW w:w="730" w:type="dxa"/>
            <w:vMerge w:val="restart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48" w:type="dxa"/>
            <w:gridSpan w:val="2"/>
            <w:vMerge w:val="restart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自查项目</w:t>
            </w:r>
          </w:p>
        </w:tc>
        <w:tc>
          <w:tcPr>
            <w:tcW w:w="4398" w:type="dxa"/>
            <w:gridSpan w:val="4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落实情况</w:t>
            </w:r>
          </w:p>
        </w:tc>
      </w:tr>
      <w:tr w:rsidR="00A74A21">
        <w:trPr>
          <w:gridAfter w:val="1"/>
          <w:wAfter w:w="12" w:type="dxa"/>
          <w:trHeight w:val="269"/>
          <w:jc w:val="center"/>
        </w:trPr>
        <w:tc>
          <w:tcPr>
            <w:tcW w:w="730" w:type="dxa"/>
            <w:vMerge/>
            <w:vAlign w:val="center"/>
          </w:tcPr>
          <w:p w:rsidR="00A74A21" w:rsidRDefault="00A74A21">
            <w:pPr>
              <w:jc w:val="center"/>
              <w:rPr>
                <w:rFonts w:ascii="仿宋_GB2312" w:eastAsia="仿宋_GB2312" w:hAnsi="等线" w:cs="Times New Roman"/>
                <w:bCs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Merge/>
            <w:vAlign w:val="center"/>
          </w:tcPr>
          <w:p w:rsidR="00A74A21" w:rsidRDefault="00A74A21">
            <w:pPr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已落实</w:t>
            </w:r>
          </w:p>
        </w:tc>
        <w:tc>
          <w:tcPr>
            <w:tcW w:w="1466" w:type="dxa"/>
            <w:gridSpan w:val="2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落实中</w:t>
            </w:r>
          </w:p>
        </w:tc>
        <w:tc>
          <w:tcPr>
            <w:tcW w:w="1466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未落实</w:t>
            </w: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730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1</w:t>
            </w:r>
          </w:p>
        </w:tc>
        <w:tc>
          <w:tcPr>
            <w:tcW w:w="3448" w:type="dxa"/>
            <w:gridSpan w:val="2"/>
            <w:vAlign w:val="center"/>
          </w:tcPr>
          <w:p w:rsidR="00A74A21" w:rsidRDefault="00972290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开展防范钓鱼邮件教育</w:t>
            </w:r>
          </w:p>
        </w:tc>
        <w:tc>
          <w:tcPr>
            <w:tcW w:w="1466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466" w:type="dxa"/>
            <w:gridSpan w:val="2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466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</w:tr>
      <w:tr w:rsidR="00A74A21">
        <w:trPr>
          <w:gridAfter w:val="1"/>
          <w:wAfter w:w="12" w:type="dxa"/>
          <w:trHeight w:val="624"/>
          <w:jc w:val="center"/>
        </w:trPr>
        <w:tc>
          <w:tcPr>
            <w:tcW w:w="730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2</w:t>
            </w:r>
          </w:p>
        </w:tc>
        <w:tc>
          <w:tcPr>
            <w:tcW w:w="3448" w:type="dxa"/>
            <w:gridSpan w:val="2"/>
            <w:vAlign w:val="center"/>
          </w:tcPr>
          <w:p w:rsidR="00A74A21" w:rsidRDefault="00972290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开展安全使用个人电脑教育</w:t>
            </w:r>
          </w:p>
        </w:tc>
        <w:tc>
          <w:tcPr>
            <w:tcW w:w="1466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466" w:type="dxa"/>
            <w:gridSpan w:val="2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1466" w:type="dxa"/>
            <w:vAlign w:val="center"/>
          </w:tcPr>
          <w:p w:rsidR="00A74A21" w:rsidRDefault="00972290">
            <w:pPr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Wingdings" w:cs="Times New Roman" w:hint="eastAsia"/>
                <w:bCs/>
                <w:sz w:val="24"/>
                <w:szCs w:val="24"/>
              </w:rPr>
              <w:sym w:font="Wingdings" w:char="F0A8"/>
            </w:r>
          </w:p>
        </w:tc>
      </w:tr>
      <w:tr w:rsidR="00A74A21">
        <w:trPr>
          <w:trHeight w:val="2040"/>
          <w:jc w:val="center"/>
        </w:trPr>
        <w:tc>
          <w:tcPr>
            <w:tcW w:w="8588" w:type="dxa"/>
            <w:gridSpan w:val="8"/>
            <w:vAlign w:val="center"/>
          </w:tcPr>
          <w:p w:rsidR="00A74A21" w:rsidRDefault="00972290">
            <w:pPr>
              <w:spacing w:line="480" w:lineRule="auto"/>
              <w:ind w:firstLineChars="381" w:firstLine="914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主 要 负 责 人：</w:t>
            </w:r>
          </w:p>
          <w:p w:rsidR="00A74A21" w:rsidRDefault="00972290">
            <w:pPr>
              <w:spacing w:line="480" w:lineRule="auto"/>
              <w:ind w:firstLineChars="381" w:firstLine="914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上网行为管理员：                  公章：</w:t>
            </w:r>
          </w:p>
          <w:p w:rsidR="00A74A21" w:rsidRDefault="00972290">
            <w:pPr>
              <w:spacing w:line="480" w:lineRule="auto"/>
              <w:ind w:firstLineChars="381" w:firstLine="914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 xml:space="preserve">                                          年      月      日</w:t>
            </w:r>
          </w:p>
        </w:tc>
      </w:tr>
    </w:tbl>
    <w:p w:rsidR="006E783E" w:rsidRDefault="00972290">
      <w:pPr>
        <w:widowControl/>
        <w:jc w:val="lef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/>
          <w:b/>
          <w:bCs/>
          <w:szCs w:val="21"/>
        </w:rPr>
        <w:br w:type="page"/>
      </w:r>
    </w:p>
    <w:p w:rsidR="00A74A21" w:rsidRDefault="00972290">
      <w:pPr>
        <w:pStyle w:val="ab"/>
        <w:ind w:firstLineChars="0" w:firstLine="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附件三：</w:t>
      </w:r>
    </w:p>
    <w:p w:rsidR="00A74A21" w:rsidRDefault="00972290">
      <w:pPr>
        <w:pStyle w:val="3"/>
        <w:jc w:val="center"/>
      </w:pPr>
      <w:r>
        <w:rPr>
          <w:rFonts w:hint="eastAsia"/>
        </w:rPr>
        <w:t>关于加强上网行为安全的建议</w:t>
      </w:r>
    </w:p>
    <w:p w:rsidR="00A74A21" w:rsidRDefault="00972290">
      <w:pPr>
        <w:widowControl/>
        <w:shd w:val="clear" w:color="auto" w:fill="FFFFFF"/>
        <w:spacing w:line="360" w:lineRule="auto"/>
        <w:ind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1. 保护个人的网络信息隐私，不将本人的网络账号、邮箱账号、身份证号码、手机号码、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微信或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QQ账号、银行卡号等泄露给他人非法使用；</w:t>
      </w:r>
    </w:p>
    <w:p w:rsidR="00A74A21" w:rsidRDefault="00972290">
      <w:pPr>
        <w:widowControl/>
        <w:shd w:val="clear" w:color="auto" w:fill="FFFFFF"/>
        <w:spacing w:line="360" w:lineRule="auto"/>
        <w:ind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2. 防范钓鱼邮件攻击，注意检查核实邮件来源，不轻信更新专家信息、填写获奖信息等邮件内容，如果无法确认来源，不打开邮件中的链接，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下载邮件中的附件，发现来历不明的邮件请直接删除；</w:t>
      </w:r>
    </w:p>
    <w:p w:rsidR="00A74A21" w:rsidRDefault="00972290">
      <w:pPr>
        <w:widowControl/>
        <w:shd w:val="clear" w:color="auto" w:fill="FFFFFF"/>
        <w:spacing w:line="360" w:lineRule="auto"/>
        <w:ind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3. 防范木马及病毒攻击，安装杀毒软件（例如360，下载地址：https://sd.360.cn/,火绒，下载地址：https://www.huorong.cn/）并开启实时防护，经常对个人电脑进行病毒扫描。开启防火墙，定期更新系统补丁，不随意打开非法的网站及来历不明的网页链接，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下载安装来源不明的软件和程序；</w:t>
      </w:r>
    </w:p>
    <w:p w:rsidR="00A74A21" w:rsidRDefault="00972290">
      <w:pPr>
        <w:widowControl/>
        <w:shd w:val="clear" w:color="auto" w:fill="FFFFFF"/>
        <w:spacing w:line="360" w:lineRule="auto"/>
        <w:ind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4. 对电脑操作系统及常用软件进行定期升级，避免安全漏洞造成的病毒感染。请选择正规网站下载安装；</w:t>
      </w:r>
    </w:p>
    <w:p w:rsidR="00A74A21" w:rsidRDefault="00972290">
      <w:pPr>
        <w:widowControl/>
        <w:shd w:val="clear" w:color="auto" w:fill="FFFFFF"/>
        <w:spacing w:line="360" w:lineRule="auto"/>
        <w:ind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5. 使用本人的校园网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帐号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联网，不代理、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共享，以免发生网络安全事件时影响终端定位和责任追究。</w:t>
      </w:r>
    </w:p>
    <w:sectPr w:rsidR="00A74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F59963"/>
    <w:multiLevelType w:val="singleLevel"/>
    <w:tmpl w:val="83F5996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ECFC4D9"/>
    <w:multiLevelType w:val="singleLevel"/>
    <w:tmpl w:val="BECFC4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0374ADE"/>
    <w:multiLevelType w:val="multilevel"/>
    <w:tmpl w:val="10374ADE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BF648E"/>
    <w:multiLevelType w:val="singleLevel"/>
    <w:tmpl w:val="5EBF648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66255776"/>
    <w:multiLevelType w:val="multilevel"/>
    <w:tmpl w:val="66255776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0F6B92"/>
    <w:multiLevelType w:val="multilevel"/>
    <w:tmpl w:val="6F0F6B92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1149C1F"/>
    <w:multiLevelType w:val="multilevel"/>
    <w:tmpl w:val="71149C1F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3ODVkMTBmZjVkMWRmY2UyYzFjZmQ5MTIxNTRkNDEifQ=="/>
  </w:docVars>
  <w:rsids>
    <w:rsidRoot w:val="00EC17C8"/>
    <w:rsid w:val="000001C3"/>
    <w:rsid w:val="00030E6B"/>
    <w:rsid w:val="00032E65"/>
    <w:rsid w:val="00041159"/>
    <w:rsid w:val="00045390"/>
    <w:rsid w:val="000657DE"/>
    <w:rsid w:val="00075050"/>
    <w:rsid w:val="000B51F8"/>
    <w:rsid w:val="000D1DD4"/>
    <w:rsid w:val="001019CF"/>
    <w:rsid w:val="001365F7"/>
    <w:rsid w:val="00181AA6"/>
    <w:rsid w:val="001B5E83"/>
    <w:rsid w:val="003632BF"/>
    <w:rsid w:val="003960FD"/>
    <w:rsid w:val="003A16FF"/>
    <w:rsid w:val="003E37A4"/>
    <w:rsid w:val="003F3F3E"/>
    <w:rsid w:val="00401E3E"/>
    <w:rsid w:val="00412935"/>
    <w:rsid w:val="00415CFB"/>
    <w:rsid w:val="00421158"/>
    <w:rsid w:val="004355ED"/>
    <w:rsid w:val="004405F6"/>
    <w:rsid w:val="00462BA5"/>
    <w:rsid w:val="004F22D7"/>
    <w:rsid w:val="00526FC6"/>
    <w:rsid w:val="00542270"/>
    <w:rsid w:val="00542A18"/>
    <w:rsid w:val="005C7CCB"/>
    <w:rsid w:val="00605D51"/>
    <w:rsid w:val="00623BA9"/>
    <w:rsid w:val="006834EE"/>
    <w:rsid w:val="00692B1F"/>
    <w:rsid w:val="00693106"/>
    <w:rsid w:val="006A11E1"/>
    <w:rsid w:val="006A7B8A"/>
    <w:rsid w:val="006D5147"/>
    <w:rsid w:val="006E783E"/>
    <w:rsid w:val="007461B0"/>
    <w:rsid w:val="00753950"/>
    <w:rsid w:val="00770F58"/>
    <w:rsid w:val="00777CCC"/>
    <w:rsid w:val="007B555F"/>
    <w:rsid w:val="007D777F"/>
    <w:rsid w:val="007E7A27"/>
    <w:rsid w:val="00801004"/>
    <w:rsid w:val="00806855"/>
    <w:rsid w:val="0087341C"/>
    <w:rsid w:val="009074F5"/>
    <w:rsid w:val="00954CA8"/>
    <w:rsid w:val="00972290"/>
    <w:rsid w:val="009C46B2"/>
    <w:rsid w:val="00A74A21"/>
    <w:rsid w:val="00A82284"/>
    <w:rsid w:val="00AA283B"/>
    <w:rsid w:val="00AA41A1"/>
    <w:rsid w:val="00AE6B08"/>
    <w:rsid w:val="00B248BB"/>
    <w:rsid w:val="00B820AC"/>
    <w:rsid w:val="00BD0553"/>
    <w:rsid w:val="00C36D40"/>
    <w:rsid w:val="00D13BB7"/>
    <w:rsid w:val="00D6127C"/>
    <w:rsid w:val="00D84A80"/>
    <w:rsid w:val="00E209C8"/>
    <w:rsid w:val="00E3740E"/>
    <w:rsid w:val="00E4628B"/>
    <w:rsid w:val="00EC17C8"/>
    <w:rsid w:val="00EC769C"/>
    <w:rsid w:val="00ED5F40"/>
    <w:rsid w:val="00F350E9"/>
    <w:rsid w:val="00F35DFB"/>
    <w:rsid w:val="00F65454"/>
    <w:rsid w:val="00FA378E"/>
    <w:rsid w:val="00FA482B"/>
    <w:rsid w:val="04796E90"/>
    <w:rsid w:val="09FF4503"/>
    <w:rsid w:val="0F6A33F8"/>
    <w:rsid w:val="14AF7205"/>
    <w:rsid w:val="190F62FD"/>
    <w:rsid w:val="1A003DC2"/>
    <w:rsid w:val="1E264D2E"/>
    <w:rsid w:val="20E121E3"/>
    <w:rsid w:val="2513785B"/>
    <w:rsid w:val="2B0137AB"/>
    <w:rsid w:val="2BA36B57"/>
    <w:rsid w:val="2CB03284"/>
    <w:rsid w:val="2D3B474B"/>
    <w:rsid w:val="2E6038ED"/>
    <w:rsid w:val="2E7C6E50"/>
    <w:rsid w:val="312C0838"/>
    <w:rsid w:val="34BC1D13"/>
    <w:rsid w:val="34EA6428"/>
    <w:rsid w:val="35F60619"/>
    <w:rsid w:val="3C70634B"/>
    <w:rsid w:val="3CAF7D9C"/>
    <w:rsid w:val="3EB31B24"/>
    <w:rsid w:val="3F680FB1"/>
    <w:rsid w:val="49BA4CBE"/>
    <w:rsid w:val="4FD66927"/>
    <w:rsid w:val="576155C9"/>
    <w:rsid w:val="583A0F29"/>
    <w:rsid w:val="58D82DDB"/>
    <w:rsid w:val="5CEC08E5"/>
    <w:rsid w:val="6005066C"/>
    <w:rsid w:val="62B81617"/>
    <w:rsid w:val="646250B0"/>
    <w:rsid w:val="66BD2719"/>
    <w:rsid w:val="673B6F12"/>
    <w:rsid w:val="6C997C4D"/>
    <w:rsid w:val="6D6A7D5A"/>
    <w:rsid w:val="702D1462"/>
    <w:rsid w:val="72A9321C"/>
    <w:rsid w:val="78555CB5"/>
    <w:rsid w:val="796E48F1"/>
    <w:rsid w:val="7E3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5D8B7"/>
  <w15:docId w15:val="{4E7D30A3-016A-470C-97F1-38326CF8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431</Words>
  <Characters>2462</Characters>
  <Application>Microsoft Office Word</Application>
  <DocSecurity>0</DocSecurity>
  <Lines>20</Lines>
  <Paragraphs>5</Paragraphs>
  <ScaleCrop>false</ScaleCrop>
  <Company>HP Inc.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CBB</dc:creator>
  <cp:lastModifiedBy>wjc-notebook</cp:lastModifiedBy>
  <cp:revision>9</cp:revision>
  <dcterms:created xsi:type="dcterms:W3CDTF">2022-10-13T01:03:00Z</dcterms:created>
  <dcterms:modified xsi:type="dcterms:W3CDTF">2022-10-13T06:30:00Z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EEFF836E0CCB4CA395AF4D5BDF45A969</vt:lpwstr>
  </property>
</Properties>
</file>